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6C5F74" w:rsidP="009A7797">
      <w:pPr>
        <w:pStyle w:val="Heading1"/>
        <w:rPr>
          <w:sz w:val="24"/>
          <w:szCs w:val="24"/>
        </w:rPr>
      </w:pP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 w:rsidR="001E4E3A">
        <w:rPr>
          <w:sz w:val="24"/>
          <w:szCs w:val="24"/>
        </w:rPr>
        <w:tab/>
      </w:r>
      <w:r w:rsidRPr="006C5F74" w:rsidR="001E4E3A">
        <w:rPr>
          <w:sz w:val="24"/>
          <w:szCs w:val="24"/>
        </w:rPr>
        <w:tab/>
      </w:r>
      <w:r w:rsidRPr="006C5F74" w:rsidR="005B4008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ПОСТАНОВЛЕНИЕ</w:t>
      </w:r>
    </w:p>
    <w:p w:rsidR="00FA36C9" w:rsidRPr="006C5F7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6C5F7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6C5F74" w:rsidP="00CF7500">
      <w:pPr>
        <w:pStyle w:val="BodyText3"/>
        <w:rPr>
          <w:sz w:val="24"/>
          <w:szCs w:val="24"/>
        </w:rPr>
      </w:pPr>
      <w:r w:rsidRPr="006C5F74">
        <w:rPr>
          <w:sz w:val="24"/>
          <w:szCs w:val="24"/>
        </w:rPr>
        <w:t xml:space="preserve">г. Когалым </w:t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 w:rsidR="0026718A">
        <w:rPr>
          <w:sz w:val="24"/>
          <w:szCs w:val="24"/>
        </w:rPr>
        <w:t xml:space="preserve"> </w:t>
      </w:r>
      <w:r w:rsidRPr="006C5F74" w:rsidR="00CF7500">
        <w:rPr>
          <w:sz w:val="24"/>
          <w:szCs w:val="24"/>
        </w:rPr>
        <w:t xml:space="preserve">    </w:t>
      </w:r>
      <w:r w:rsidRPr="006C5F74" w:rsidR="0026718A">
        <w:rPr>
          <w:sz w:val="24"/>
          <w:szCs w:val="24"/>
        </w:rPr>
        <w:t xml:space="preserve">            </w:t>
      </w:r>
      <w:r w:rsidRPr="006C5F74" w:rsidR="005C6B17">
        <w:rPr>
          <w:sz w:val="24"/>
          <w:szCs w:val="24"/>
        </w:rPr>
        <w:t xml:space="preserve">   </w:t>
      </w:r>
      <w:r w:rsidRPr="006C5F74" w:rsidR="009A7797">
        <w:rPr>
          <w:sz w:val="24"/>
          <w:szCs w:val="24"/>
        </w:rPr>
        <w:t xml:space="preserve">   </w:t>
      </w:r>
      <w:r w:rsidR="00D3454C">
        <w:rPr>
          <w:sz w:val="24"/>
          <w:szCs w:val="24"/>
        </w:rPr>
        <w:t xml:space="preserve">    </w:t>
      </w:r>
      <w:r w:rsidRPr="006C5F74" w:rsidR="00CF7500">
        <w:rPr>
          <w:sz w:val="24"/>
          <w:szCs w:val="24"/>
        </w:rPr>
        <w:t>03 марта</w:t>
      </w:r>
      <w:r w:rsidRPr="006C5F74" w:rsidR="004B0AE3">
        <w:rPr>
          <w:sz w:val="24"/>
          <w:szCs w:val="24"/>
        </w:rPr>
        <w:t xml:space="preserve"> </w:t>
      </w:r>
      <w:r w:rsidRPr="006C5F74" w:rsidR="00CF7C80">
        <w:rPr>
          <w:sz w:val="24"/>
          <w:szCs w:val="24"/>
        </w:rPr>
        <w:t>202</w:t>
      </w:r>
      <w:r w:rsidRPr="006C5F74" w:rsidR="00CF7500">
        <w:rPr>
          <w:sz w:val="24"/>
          <w:szCs w:val="24"/>
        </w:rPr>
        <w:t>6</w:t>
      </w:r>
      <w:r w:rsidRPr="006C5F74" w:rsidR="00C107D2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года</w:t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  <w:t xml:space="preserve">     </w:t>
      </w:r>
    </w:p>
    <w:p w:rsidR="009A7797" w:rsidRPr="006C5F74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F74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6C5F74" w:rsidP="003364FF">
      <w:pPr>
        <w:pStyle w:val="BodyTextIndent2"/>
        <w:rPr>
          <w:sz w:val="24"/>
          <w:szCs w:val="24"/>
        </w:rPr>
      </w:pPr>
      <w:r w:rsidRPr="006C5F74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6C5F74" w:rsidR="00775E80">
        <w:rPr>
          <w:sz w:val="24"/>
          <w:szCs w:val="24"/>
        </w:rPr>
        <w:t xml:space="preserve">Жердина Валерия Викторовича, </w:t>
      </w:r>
      <w:r w:rsidR="00954A53">
        <w:rPr>
          <w:sz w:val="24"/>
          <w:szCs w:val="24"/>
        </w:rPr>
        <w:t>*</w:t>
      </w:r>
      <w:r w:rsidRPr="006C5F74" w:rsidR="009A7797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привлекаем</w:t>
      </w:r>
      <w:r w:rsidRPr="006C5F74" w:rsidR="00515D7B">
        <w:rPr>
          <w:sz w:val="24"/>
          <w:szCs w:val="24"/>
        </w:rPr>
        <w:t>ого</w:t>
      </w:r>
      <w:r w:rsidRPr="006C5F74">
        <w:rPr>
          <w:sz w:val="24"/>
          <w:szCs w:val="24"/>
        </w:rPr>
        <w:t xml:space="preserve"> к административной ответственности по ст.15.</w:t>
      </w:r>
      <w:r w:rsidRPr="006C5F74" w:rsidR="00963FB2">
        <w:rPr>
          <w:sz w:val="24"/>
          <w:szCs w:val="24"/>
        </w:rPr>
        <w:t>5</w:t>
      </w:r>
      <w:r w:rsidRPr="006C5F74">
        <w:rPr>
          <w:sz w:val="24"/>
          <w:szCs w:val="24"/>
        </w:rPr>
        <w:t xml:space="preserve"> КоАП РФ,</w:t>
      </w:r>
    </w:p>
    <w:p w:rsidR="0006051D" w:rsidRPr="006C5F74" w:rsidP="003364FF">
      <w:pPr>
        <w:pStyle w:val="BodyTextIndent2"/>
        <w:rPr>
          <w:sz w:val="24"/>
          <w:szCs w:val="24"/>
        </w:rPr>
      </w:pPr>
    </w:p>
    <w:p w:rsidR="000D3241" w:rsidRPr="006C5F7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6C5F7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6C5F74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Жердин В.В.</w:t>
      </w:r>
      <w:r w:rsidRPr="006C5F74" w:rsidR="000621B6">
        <w:rPr>
          <w:rFonts w:ascii="Times New Roman" w:hAnsi="Times New Roman" w:cs="Times New Roman"/>
          <w:sz w:val="24"/>
          <w:szCs w:val="24"/>
        </w:rPr>
        <w:t>,</w:t>
      </w:r>
      <w:r w:rsidRPr="006C5F74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6C5F74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6C5F74">
        <w:rPr>
          <w:rFonts w:ascii="Times New Roman" w:hAnsi="Times New Roman" w:cs="Times New Roman"/>
          <w:sz w:val="24"/>
          <w:szCs w:val="24"/>
        </w:rPr>
        <w:t>ликвидатором ХКО «Хутор Когалым»</w:t>
      </w:r>
      <w:r w:rsidRPr="006C5F74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6C5F74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6C5F74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C5F74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6C5F74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="006D4509">
        <w:rPr>
          <w:rFonts w:ascii="Times New Roman" w:eastAsia="Times New Roman" w:hAnsi="Times New Roman" w:cs="Times New Roman"/>
          <w:spacing w:val="-1"/>
          <w:sz w:val="24"/>
          <w:szCs w:val="24"/>
        </w:rPr>
        <w:t>6 месяцев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2025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="006D4509">
        <w:rPr>
          <w:rFonts w:ascii="Times New Roman" w:eastAsia="Times New Roman" w:hAnsi="Times New Roman" w:cs="Times New Roman"/>
          <w:spacing w:val="-1"/>
          <w:sz w:val="24"/>
          <w:szCs w:val="24"/>
        </w:rPr>
        <w:t>6 месяцев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2025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 24 часов 00 минут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6D4509">
        <w:rPr>
          <w:rFonts w:ascii="Times New Roman" w:eastAsia="Times New Roman" w:hAnsi="Times New Roman" w:cs="Times New Roman"/>
          <w:spacing w:val="-1"/>
          <w:sz w:val="24"/>
          <w:szCs w:val="24"/>
        </w:rPr>
        <w:t>5.07.2025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C5F74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не предоставлен.</w:t>
      </w:r>
    </w:p>
    <w:p w:rsidR="00052F87" w:rsidRPr="006C5F74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Жердин В.В.</w:t>
      </w:r>
      <w:r w:rsidRPr="006C5F74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6C5F74" w:rsidR="0006051D">
        <w:rPr>
          <w:rFonts w:ascii="Times New Roman" w:hAnsi="Times New Roman" w:cs="Times New Roman"/>
          <w:sz w:val="24"/>
          <w:szCs w:val="24"/>
        </w:rPr>
        <w:t>ся</w:t>
      </w:r>
      <w:r w:rsidRPr="006C5F74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6C5F74" w:rsidR="0006051D">
        <w:rPr>
          <w:rFonts w:ascii="Times New Roman" w:hAnsi="Times New Roman" w:cs="Times New Roman"/>
          <w:sz w:val="24"/>
          <w:szCs w:val="24"/>
        </w:rPr>
        <w:t>ся</w:t>
      </w:r>
      <w:r w:rsidRPr="006C5F74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C5F74" w:rsidR="00717683">
        <w:rPr>
          <w:rFonts w:ascii="Times New Roman" w:hAnsi="Times New Roman" w:cs="Times New Roman"/>
          <w:sz w:val="24"/>
          <w:szCs w:val="24"/>
        </w:rPr>
        <w:t>е</w:t>
      </w:r>
      <w:r w:rsidRPr="006C5F74" w:rsidR="0006051D">
        <w:rPr>
          <w:rFonts w:ascii="Times New Roman" w:hAnsi="Times New Roman" w:cs="Times New Roman"/>
          <w:sz w:val="24"/>
          <w:szCs w:val="24"/>
        </w:rPr>
        <w:t>го</w:t>
      </w:r>
      <w:r w:rsidRPr="006C5F74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6C5F74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6C5F7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6C5F74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6C5F74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6C5F74" w:rsidR="00790133">
        <w:rPr>
          <w:rFonts w:ascii="Times New Roman" w:hAnsi="Times New Roman" w:cs="Times New Roman"/>
          <w:color w:val="000000"/>
          <w:w w:val="103"/>
          <w:sz w:val="24"/>
          <w:szCs w:val="24"/>
        </w:rPr>
        <w:t>32</w:t>
      </w:r>
      <w:r w:rsidR="00D3454C">
        <w:rPr>
          <w:rFonts w:ascii="Times New Roman" w:hAnsi="Times New Roman" w:cs="Times New Roman"/>
          <w:color w:val="000000"/>
          <w:w w:val="103"/>
          <w:sz w:val="24"/>
          <w:szCs w:val="24"/>
        </w:rPr>
        <w:t>000241300002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="00D3454C">
        <w:rPr>
          <w:rFonts w:ascii="Times New Roman" w:hAnsi="Times New Roman" w:cs="Times New Roman"/>
          <w:color w:val="000000"/>
          <w:w w:val="103"/>
          <w:sz w:val="24"/>
          <w:szCs w:val="24"/>
        </w:rPr>
        <w:t>22.01</w:t>
      </w:r>
      <w:r w:rsidRPr="006C5F74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6C5F74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6C5F74" w:rsidR="00790133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6C5F74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6C5F74" w:rsidR="00775E80">
        <w:rPr>
          <w:rFonts w:ascii="Times New Roman" w:hAnsi="Times New Roman" w:cs="Times New Roman"/>
          <w:sz w:val="24"/>
          <w:szCs w:val="24"/>
        </w:rPr>
        <w:t>Жердиным</w:t>
      </w:r>
      <w:r w:rsidRPr="006C5F74" w:rsidR="00775E80">
        <w:rPr>
          <w:rFonts w:ascii="Times New Roman" w:hAnsi="Times New Roman" w:cs="Times New Roman"/>
          <w:sz w:val="24"/>
          <w:szCs w:val="24"/>
        </w:rPr>
        <w:t xml:space="preserve"> В.В.</w:t>
      </w:r>
      <w:r w:rsidRPr="006C5F74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6C5F74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6C5F74" w:rsidR="00FA0970">
        <w:rPr>
          <w:rFonts w:ascii="Times New Roman" w:hAnsi="Times New Roman" w:cs="Times New Roman"/>
          <w:sz w:val="24"/>
          <w:szCs w:val="24"/>
        </w:rPr>
        <w:t>5</w:t>
      </w:r>
      <w:r w:rsidRPr="006C5F74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6C5F74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6C5F74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6C5F74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C5F74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6C5F74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6C5F7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Поскольку </w:t>
      </w:r>
      <w:r w:rsidRPr="006C5F74">
        <w:rPr>
          <w:rFonts w:ascii="Times New Roman" w:hAnsi="Times New Roman" w:cs="Times New Roman"/>
          <w:sz w:val="24"/>
          <w:szCs w:val="24"/>
        </w:rPr>
        <w:t xml:space="preserve">Жердин В.В. 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нарушил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он 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подлежит административной ответственности за совершение правонарушения, предусмотренного ст.15.5 КоАП РФ. 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исключающих производство по делу не установлено.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6C5F74">
        <w:rPr>
          <w:rFonts w:ascii="Times New Roman" w:hAnsi="Times New Roman" w:cs="Times New Roman"/>
          <w:sz w:val="24"/>
          <w:szCs w:val="24"/>
        </w:rPr>
        <w:t>Жердина В.В.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C5740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6C5F74">
        <w:rPr>
          <w:rFonts w:ascii="Times New Roman" w:hAnsi="Times New Roman" w:cs="Times New Roman"/>
          <w:sz w:val="24"/>
          <w:szCs w:val="24"/>
        </w:rPr>
        <w:t>Жердина Валерия Викторовича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D3454C" w:rsidR="00D3454C">
        <w:rPr>
          <w:rFonts w:ascii="Times New Roman" w:hAnsi="Times New Roman" w:cs="Times New Roman"/>
          <w:color w:val="000000"/>
          <w:spacing w:val="-6"/>
          <w:sz w:val="24"/>
          <w:szCs w:val="24"/>
        </w:rPr>
        <w:t>0412365400335001832615109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6C5F74" w:rsidP="006C5F7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Sect="006C5F7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CF7500">
      <w:rPr>
        <w:sz w:val="24"/>
        <w:szCs w:val="24"/>
      </w:rPr>
      <w:t>1</w:t>
    </w:r>
    <w:r w:rsidR="006D4509">
      <w:rPr>
        <w:sz w:val="24"/>
        <w:szCs w:val="24"/>
      </w:rPr>
      <w:t>83</w:t>
    </w:r>
    <w:r w:rsidR="00CF7500">
      <w:rPr>
        <w:sz w:val="24"/>
        <w:szCs w:val="24"/>
      </w:rPr>
      <w:t>-1702/2025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CF7500">
      <w:rPr>
        <w:sz w:val="24"/>
        <w:szCs w:val="24"/>
      </w:rPr>
      <w:t>6</w:t>
    </w:r>
    <w:r>
      <w:rPr>
        <w:sz w:val="24"/>
        <w:szCs w:val="24"/>
      </w:rPr>
      <w:t>-00</w:t>
    </w:r>
    <w:r w:rsidR="00CF7500">
      <w:rPr>
        <w:sz w:val="24"/>
        <w:szCs w:val="24"/>
      </w:rPr>
      <w:t>0</w:t>
    </w:r>
    <w:r w:rsidR="006D4509">
      <w:rPr>
        <w:sz w:val="24"/>
        <w:szCs w:val="24"/>
      </w:rPr>
      <w:t>520-15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624B0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71139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367538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C5F74"/>
    <w:rsid w:val="006D2288"/>
    <w:rsid w:val="006D31CC"/>
    <w:rsid w:val="006D4509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790133"/>
    <w:rsid w:val="008163F4"/>
    <w:rsid w:val="00823571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52186"/>
    <w:rsid w:val="00954A53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5740D"/>
    <w:rsid w:val="00C61ED6"/>
    <w:rsid w:val="00C72082"/>
    <w:rsid w:val="00C948B3"/>
    <w:rsid w:val="00CB344F"/>
    <w:rsid w:val="00CD5FCA"/>
    <w:rsid w:val="00CE6919"/>
    <w:rsid w:val="00CF7500"/>
    <w:rsid w:val="00CF7C80"/>
    <w:rsid w:val="00D15C36"/>
    <w:rsid w:val="00D32303"/>
    <w:rsid w:val="00D33E1A"/>
    <w:rsid w:val="00D3454C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  <w:style w:type="paragraph" w:styleId="BodyText3">
    <w:name w:val="Body Text 3"/>
    <w:basedOn w:val="Normal"/>
    <w:link w:val="31"/>
    <w:uiPriority w:val="99"/>
    <w:unhideWhenUsed/>
    <w:rsid w:val="00CF7500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CF75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0B1E-40E1-45B0-89DA-B8955FAA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